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6EC" w:rsidRPr="009B06EC" w:rsidRDefault="009B06EC" w:rsidP="009B06EC">
      <w:pPr>
        <w:spacing w:after="0" w:line="240" w:lineRule="auto"/>
        <w:rPr>
          <w:rFonts w:eastAsia="Times New Roman" w:cstheme="minorHAnsi"/>
          <w:szCs w:val="24"/>
        </w:rPr>
      </w:pPr>
      <w:r w:rsidRPr="009B06EC">
        <w:rPr>
          <w:rFonts w:eastAsia="Times New Roman" w:cstheme="minorHAnsi"/>
          <w:szCs w:val="24"/>
        </w:rPr>
        <w:t xml:space="preserve">“Imperial Presidency” is the phrase used by some historians and political scientists to refer to the Presidencies of Lyndon B. Johnson and Richard M. </w:t>
      </w:r>
      <w:hyperlink r:id="rId7" w:tgtFrame="_top" w:history="1">
        <w:r w:rsidRPr="009B06EC">
          <w:rPr>
            <w:rFonts w:eastAsia="Times New Roman" w:cstheme="minorHAnsi"/>
            <w:szCs w:val="24"/>
          </w:rPr>
          <w:t>Nixon</w:t>
        </w:r>
      </w:hyperlink>
      <w:r w:rsidRPr="009B06EC">
        <w:rPr>
          <w:rFonts w:eastAsia="Times New Roman" w:cstheme="minorHAnsi"/>
          <w:szCs w:val="24"/>
        </w:rPr>
        <w:t>. The notion that the President is above the law and that what he orders is the law, despite conflicting provisions of the Constitution or laws passed by Congress, is the fundamental tenet of the imperial Presidency.</w:t>
      </w:r>
      <w:r w:rsidRPr="009B06EC">
        <w:rPr>
          <w:rFonts w:eastAsia="Times New Roman" w:cstheme="minorHAnsi"/>
          <w:szCs w:val="24"/>
        </w:rPr>
        <w:br/>
      </w:r>
      <w:r w:rsidRPr="009B06EC">
        <w:rPr>
          <w:rFonts w:eastAsia="Times New Roman" w:cstheme="minorHAnsi"/>
          <w:szCs w:val="24"/>
        </w:rPr>
        <w:br/>
        <w:t xml:space="preserve">The characteristics of the imperial Presidency are disregard for certain provisions of the Constitution, particularly regarding the power of the Congress to declare war and appropriate </w:t>
      </w:r>
      <w:hyperlink r:id="rId8" w:history="1">
        <w:r w:rsidRPr="009B06EC">
          <w:rPr>
            <w:rFonts w:eastAsia="Times New Roman" w:cstheme="minorHAnsi"/>
            <w:szCs w:val="24"/>
          </w:rPr>
          <w:t>funds</w:t>
        </w:r>
      </w:hyperlink>
      <w:r w:rsidRPr="009B06EC">
        <w:rPr>
          <w:rFonts w:eastAsia="Times New Roman" w:cstheme="minorHAnsi"/>
          <w:szCs w:val="24"/>
        </w:rPr>
        <w:t>; excessive reliance by the President on White House aides, rather than the cabinet secretaries; isolation of the President from members of Congress; secrecy in making decisions and the use of executive privilege to prevent congressional or judicial inquiries; and surveillance of political opponents and the use of “dirty tricks” against them, in effect converting politics from a contest into a form of political warfare in which all means are used to defeat the opposition.</w:t>
      </w:r>
      <w:r w:rsidRPr="009B06EC">
        <w:rPr>
          <w:rFonts w:eastAsia="Times New Roman" w:cstheme="minorHAnsi"/>
          <w:szCs w:val="24"/>
        </w:rPr>
        <w:br/>
      </w:r>
      <w:r w:rsidRPr="009B06EC">
        <w:rPr>
          <w:rFonts w:eastAsia="Times New Roman" w:cstheme="minorHAnsi"/>
          <w:szCs w:val="24"/>
        </w:rPr>
        <w:br/>
        <w:t xml:space="preserve">Critics of this theory argue that Presidents before and after </w:t>
      </w:r>
      <w:hyperlink r:id="rId9" w:tgtFrame="_top" w:history="1">
        <w:r w:rsidRPr="009B06EC">
          <w:rPr>
            <w:rFonts w:eastAsia="Times New Roman" w:cstheme="minorHAnsi"/>
            <w:szCs w:val="24"/>
          </w:rPr>
          <w:t>Lyndon Johnson</w:t>
        </w:r>
      </w:hyperlink>
      <w:r w:rsidRPr="009B06EC">
        <w:rPr>
          <w:rFonts w:eastAsia="Times New Roman" w:cstheme="minorHAnsi"/>
          <w:szCs w:val="24"/>
        </w:rPr>
        <w:t xml:space="preserve"> and Richard Nixon—including Abraham Lincoln, Franklin D. Roosevelt, and Harry Truman—also used their war and budget powers expansively. Johnson and Nixon, the critics maintain, were not the only Presidents to suspend execution of certain constitutional provisions or statutes. Secrecy and the claim of executive privilege have been relied on by several Presidents, including </w:t>
      </w:r>
      <w:hyperlink r:id="rId10" w:tgtFrame="_top" w:history="1">
        <w:r w:rsidRPr="009B06EC">
          <w:rPr>
            <w:rFonts w:eastAsia="Times New Roman" w:cstheme="minorHAnsi"/>
            <w:szCs w:val="24"/>
          </w:rPr>
          <w:t>Dwight Eisenhower</w:t>
        </w:r>
      </w:hyperlink>
      <w:r w:rsidRPr="009B06EC">
        <w:rPr>
          <w:rFonts w:eastAsia="Times New Roman" w:cstheme="minorHAnsi"/>
          <w:szCs w:val="24"/>
        </w:rPr>
        <w:t xml:space="preserve"> and John F. Kennedy. Some observers have argued that Presidents Gerald Ford, Jimmy Carter, and </w:t>
      </w:r>
      <w:hyperlink r:id="rId11" w:tgtFrame="_top" w:history="1">
        <w:r w:rsidRPr="009B06EC">
          <w:rPr>
            <w:rFonts w:eastAsia="Times New Roman" w:cstheme="minorHAnsi"/>
            <w:szCs w:val="24"/>
          </w:rPr>
          <w:t>Ronald Reagan</w:t>
        </w:r>
      </w:hyperlink>
      <w:r w:rsidRPr="009B06EC">
        <w:rPr>
          <w:rFonts w:eastAsia="Times New Roman" w:cstheme="minorHAnsi"/>
          <w:szCs w:val="24"/>
        </w:rPr>
        <w:t xml:space="preserve"> provide evidence for an “imperiled” rather than “imperial” Presidency. These men, they say, faced excessive congressional oversight, investigation, criticism, micro-management through legislation, and other congressional checks and balances carried to extremes. </w:t>
      </w:r>
    </w:p>
    <w:p w:rsidR="009B06EC" w:rsidRPr="009B06EC" w:rsidRDefault="009B06EC" w:rsidP="009B06EC">
      <w:pPr>
        <w:spacing w:after="0" w:line="240" w:lineRule="auto"/>
        <w:rPr>
          <w:rFonts w:ascii="Times New Roman" w:eastAsia="Times New Roman" w:hAnsi="Times New Roman" w:cs="Times New Roman"/>
          <w:color w:val="000000"/>
          <w:sz w:val="24"/>
          <w:szCs w:val="24"/>
        </w:rPr>
      </w:pPr>
      <w:r w:rsidRPr="009B06EC">
        <w:rPr>
          <w:rFonts w:eastAsia="Times New Roman" w:cstheme="minorHAnsi"/>
          <w:sz w:val="24"/>
          <w:szCs w:val="24"/>
        </w:rPr>
        <w:br/>
      </w:r>
    </w:p>
    <w:p w:rsidR="009323F6" w:rsidRDefault="009B06EC">
      <w:r>
        <w:t>Questions on Presidential Power:</w:t>
      </w:r>
    </w:p>
    <w:p w:rsidR="009B06EC" w:rsidRDefault="009B06EC" w:rsidP="009B06EC">
      <w:pPr>
        <w:pStyle w:val="ListParagraph"/>
        <w:numPr>
          <w:ilvl w:val="0"/>
          <w:numId w:val="1"/>
        </w:numPr>
      </w:pPr>
      <w:r>
        <w:t>Define the “imperial” president.</w:t>
      </w:r>
    </w:p>
    <w:p w:rsidR="009B06EC" w:rsidRDefault="009B06EC" w:rsidP="009B06EC"/>
    <w:p w:rsidR="009B06EC" w:rsidRDefault="009B06EC" w:rsidP="009B06EC"/>
    <w:p w:rsidR="009B06EC" w:rsidRDefault="009B06EC" w:rsidP="009B06EC">
      <w:pPr>
        <w:pStyle w:val="ListParagraph"/>
        <w:numPr>
          <w:ilvl w:val="0"/>
          <w:numId w:val="1"/>
        </w:numPr>
      </w:pPr>
      <w:r>
        <w:t>Cite some examples of how the “imperial president” ignores the rule of law or checks and balances.</w:t>
      </w:r>
    </w:p>
    <w:p w:rsidR="009B06EC" w:rsidRDefault="009B06EC" w:rsidP="009B06EC"/>
    <w:p w:rsidR="009B06EC" w:rsidRDefault="009B06EC" w:rsidP="009B06EC"/>
    <w:p w:rsidR="009B06EC" w:rsidRDefault="009B06EC" w:rsidP="009B06EC"/>
    <w:p w:rsidR="009B06EC" w:rsidRDefault="009B06EC" w:rsidP="009B06EC">
      <w:pPr>
        <w:pStyle w:val="ListParagraph"/>
        <w:numPr>
          <w:ilvl w:val="0"/>
          <w:numId w:val="1"/>
        </w:numPr>
      </w:pPr>
      <w:r>
        <w:t>What can the terms of “imperial” presidents create for their successors?</w:t>
      </w:r>
    </w:p>
    <w:sectPr w:rsidR="009B06EC" w:rsidSect="00CB01C8">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216" w:rsidRDefault="00B26216" w:rsidP="009B06EC">
      <w:pPr>
        <w:spacing w:after="0" w:line="240" w:lineRule="auto"/>
      </w:pPr>
      <w:r>
        <w:separator/>
      </w:r>
    </w:p>
  </w:endnote>
  <w:endnote w:type="continuationSeparator" w:id="0">
    <w:p w:rsidR="00B26216" w:rsidRDefault="00B26216" w:rsidP="009B06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216" w:rsidRDefault="00B26216" w:rsidP="009B06EC">
      <w:pPr>
        <w:spacing w:after="0" w:line="240" w:lineRule="auto"/>
      </w:pPr>
      <w:r>
        <w:separator/>
      </w:r>
    </w:p>
  </w:footnote>
  <w:footnote w:type="continuationSeparator" w:id="0">
    <w:p w:rsidR="00B26216" w:rsidRDefault="00B26216" w:rsidP="009B06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6EC" w:rsidRPr="009B06EC" w:rsidRDefault="009B06EC" w:rsidP="009B06EC">
    <w:pPr>
      <w:pStyle w:val="Header"/>
      <w:jc w:val="right"/>
      <w:rPr>
        <w:b/>
        <w:i/>
        <w:sz w:val="28"/>
      </w:rPr>
    </w:pPr>
    <w:r w:rsidRPr="009B06EC">
      <w:rPr>
        <w:b/>
        <w:i/>
        <w:sz w:val="28"/>
      </w:rPr>
      <w:t>Presidential Powers: “Imperial” President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955F2"/>
    <w:multiLevelType w:val="hybridMultilevel"/>
    <w:tmpl w:val="9C5E4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9B06EC"/>
    <w:rsid w:val="001F1F33"/>
    <w:rsid w:val="00816856"/>
    <w:rsid w:val="009B06EC"/>
    <w:rsid w:val="00B26216"/>
    <w:rsid w:val="00CB01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1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06EC"/>
    <w:rPr>
      <w:color w:val="0000FF"/>
      <w:u w:val="single"/>
    </w:rPr>
  </w:style>
  <w:style w:type="character" w:customStyle="1" w:styleId="itxtrst">
    <w:name w:val="itxtrst"/>
    <w:basedOn w:val="DefaultParagraphFont"/>
    <w:rsid w:val="009B06EC"/>
  </w:style>
  <w:style w:type="paragraph" w:styleId="ListParagraph">
    <w:name w:val="List Paragraph"/>
    <w:basedOn w:val="Normal"/>
    <w:uiPriority w:val="34"/>
    <w:qFormat/>
    <w:rsid w:val="009B06EC"/>
    <w:pPr>
      <w:ind w:left="720"/>
      <w:contextualSpacing/>
    </w:pPr>
  </w:style>
  <w:style w:type="paragraph" w:styleId="Header">
    <w:name w:val="header"/>
    <w:basedOn w:val="Normal"/>
    <w:link w:val="HeaderChar"/>
    <w:uiPriority w:val="99"/>
    <w:semiHidden/>
    <w:unhideWhenUsed/>
    <w:rsid w:val="009B06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06EC"/>
  </w:style>
  <w:style w:type="paragraph" w:styleId="Footer">
    <w:name w:val="footer"/>
    <w:basedOn w:val="Normal"/>
    <w:link w:val="FooterChar"/>
    <w:uiPriority w:val="99"/>
    <w:semiHidden/>
    <w:unhideWhenUsed/>
    <w:rsid w:val="009B06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B06EC"/>
  </w:style>
</w:styles>
</file>

<file path=word/webSettings.xml><?xml version="1.0" encoding="utf-8"?>
<w:webSettings xmlns:r="http://schemas.openxmlformats.org/officeDocument/2006/relationships" xmlns:w="http://schemas.openxmlformats.org/wordprocessingml/2006/main">
  <w:divs>
    <w:div w:id="164326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swers.com/topic/imperial-presiden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nswers.com/topic/richard-nixo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swers.com/topic/ronald-reagan" TargetMode="External"/><Relationship Id="rId5" Type="http://schemas.openxmlformats.org/officeDocument/2006/relationships/footnotes" Target="footnotes.xml"/><Relationship Id="rId10" Type="http://schemas.openxmlformats.org/officeDocument/2006/relationships/hyperlink" Target="http://www.answers.com/topic/dwight-d-eisenhower" TargetMode="External"/><Relationship Id="rId4" Type="http://schemas.openxmlformats.org/officeDocument/2006/relationships/webSettings" Target="webSettings.xml"/><Relationship Id="rId9" Type="http://schemas.openxmlformats.org/officeDocument/2006/relationships/hyperlink" Target="http://www.answers.com/topic/lyndon-b-johns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369</Words>
  <Characters>2109</Characters>
  <Application>Microsoft Office Word</Application>
  <DocSecurity>0</DocSecurity>
  <Lines>17</Lines>
  <Paragraphs>4</Paragraphs>
  <ScaleCrop>false</ScaleCrop>
  <Company>Microsoft</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1</cp:revision>
  <dcterms:created xsi:type="dcterms:W3CDTF">2011-10-24T23:18:00Z</dcterms:created>
  <dcterms:modified xsi:type="dcterms:W3CDTF">2011-10-24T23:41:00Z</dcterms:modified>
</cp:coreProperties>
</file>